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4231F8A5" w14:textId="77777777" w:rsidR="0076480A" w:rsidRDefault="0076480A" w:rsidP="0076480A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6B11D0">
        <w:rPr>
          <w:rFonts w:ascii="Arial" w:eastAsia="Arial" w:hAnsi="Arial" w:cs="Arial"/>
          <w:color w:val="auto"/>
          <w:sz w:val="22"/>
          <w:szCs w:val="22"/>
          <w:lang w:eastAsia="ar-SA"/>
        </w:rPr>
        <w:t>PZ.294.7763.2026</w:t>
      </w:r>
    </w:p>
    <w:p w14:paraId="121CAEEE" w14:textId="77777777" w:rsidR="0076480A" w:rsidRDefault="0076480A" w:rsidP="0076480A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6B11D0">
        <w:rPr>
          <w:rFonts w:ascii="Arial" w:eastAsia="Arial" w:hAnsi="Arial" w:cs="Arial"/>
          <w:color w:val="auto"/>
          <w:sz w:val="22"/>
          <w:szCs w:val="22"/>
          <w:lang w:eastAsia="ar-SA"/>
        </w:rPr>
        <w:t>6060/ILG 7/01641/01580/26/P</w:t>
      </w:r>
    </w:p>
    <w:p w14:paraId="210C1DD1" w14:textId="77777777" w:rsidR="003D5B42" w:rsidRDefault="003D5B42" w:rsidP="00F4727F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095986BE" w14:textId="4324ED55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3D5B42">
        <w:rPr>
          <w:rFonts w:ascii="Arial" w:hAnsi="Arial" w:cs="Arial"/>
          <w:b/>
          <w:bCs/>
          <w:sz w:val="20"/>
          <w:szCs w:val="22"/>
        </w:rPr>
        <w:t xml:space="preserve"> </w:t>
      </w:r>
      <w:r w:rsidR="0076480A" w:rsidRPr="006B11D0">
        <w:rPr>
          <w:rFonts w:ascii="Arial" w:hAnsi="Arial" w:cs="Arial"/>
          <w:b/>
          <w:bCs/>
          <w:sz w:val="22"/>
          <w:szCs w:val="22"/>
        </w:rPr>
        <w:t>Kompleksowa usługa przygotowania, realizacji i obsługi pikniku jubileuszowego z okazji 25-lecia PKP Polskich Linii Kolejowych S.A. z udziałem pracowników PLK S.A.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3D5B42">
      <w:pPr>
        <w:autoSpaceDE w:val="0"/>
        <w:autoSpaceDN w:val="0"/>
        <w:adjustRightInd w:val="0"/>
        <w:spacing w:before="360" w:line="360" w:lineRule="auto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3D5B42">
      <w:pPr>
        <w:spacing w:line="360" w:lineRule="auto"/>
        <w:ind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5298E88F" w14:textId="77777777" w:rsidR="003D5B42" w:rsidRDefault="003D5B42" w:rsidP="008E57E2">
      <w:pPr>
        <w:spacing w:line="360" w:lineRule="auto"/>
        <w:rPr>
          <w:rFonts w:ascii="Arial" w:hAnsi="Arial" w:cs="Arial"/>
          <w:sz w:val="22"/>
          <w:szCs w:val="22"/>
        </w:rPr>
      </w:pPr>
    </w:p>
    <w:p w14:paraId="600D992C" w14:textId="77777777" w:rsidR="003D5B42" w:rsidRDefault="003D5B42" w:rsidP="008E57E2">
      <w:pPr>
        <w:spacing w:line="360" w:lineRule="auto"/>
        <w:rPr>
          <w:rFonts w:ascii="Arial" w:hAnsi="Arial" w:cs="Arial"/>
          <w:sz w:val="22"/>
          <w:szCs w:val="22"/>
        </w:rPr>
      </w:pP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16E41273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562C5D2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3D5B42">
      <w:rPr>
        <w:rFonts w:ascii="Arial" w:hAnsi="Arial" w:cs="Arial"/>
        <w:b/>
        <w:i/>
        <w:color w:val="auto"/>
        <w:sz w:val="18"/>
        <w:szCs w:val="16"/>
      </w:rPr>
      <w:t xml:space="preserve">5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3D5B42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252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0867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D5B42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480A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AC0"/>
    <w:rsid w:val="00946FD8"/>
    <w:rsid w:val="00952EE6"/>
    <w:rsid w:val="009736A4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DA8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Wójcik Kalina</cp:lastModifiedBy>
  <cp:revision>8</cp:revision>
  <cp:lastPrinted>2026-04-24T08:15:00Z</cp:lastPrinted>
  <dcterms:created xsi:type="dcterms:W3CDTF">2024-07-30T07:41:00Z</dcterms:created>
  <dcterms:modified xsi:type="dcterms:W3CDTF">2026-04-24T08:15:00Z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